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39A9" w14:textId="77777777" w:rsidR="006154E7" w:rsidRDefault="006154E7" w:rsidP="006154E7">
      <w:pPr>
        <w:autoSpaceDE w:val="0"/>
        <w:autoSpaceDN w:val="0"/>
        <w:rPr>
          <w:rFonts w:hint="eastAsia"/>
        </w:rPr>
      </w:pPr>
      <w:r>
        <w:rPr>
          <w:rFonts w:hint="eastAsia"/>
        </w:rPr>
        <w:t>（様式1</w:t>
      </w:r>
      <w:r w:rsidR="00617F49">
        <w:rPr>
          <w:rFonts w:hint="eastAsia"/>
        </w:rPr>
        <w:t>0</w:t>
      </w:r>
      <w:r>
        <w:rPr>
          <w:rFonts w:hint="eastAsia"/>
        </w:rPr>
        <w:t>）</w:t>
      </w:r>
    </w:p>
    <w:p w14:paraId="055EE323" w14:textId="77777777" w:rsidR="006154E7" w:rsidRDefault="006154E7" w:rsidP="006154E7">
      <w:pPr>
        <w:autoSpaceDE w:val="0"/>
        <w:autoSpaceDN w:val="0"/>
        <w:jc w:val="center"/>
        <w:rPr>
          <w:rFonts w:ascii="ＤＦ平成ゴシック体W5" w:eastAsia="ＤＦ平成ゴシック体W5" w:hint="eastAsia"/>
          <w:sz w:val="24"/>
        </w:rPr>
      </w:pPr>
      <w:r>
        <w:rPr>
          <w:rFonts w:ascii="ＤＦ平成ゴシック体W5" w:eastAsia="ＤＦ平成ゴシック体W5" w:hint="eastAsia"/>
          <w:sz w:val="24"/>
        </w:rPr>
        <w:t>〔若手研究者育成活用事業〕</w:t>
      </w:r>
    </w:p>
    <w:p w14:paraId="243C67EB" w14:textId="77777777" w:rsidR="006154E7" w:rsidRDefault="006154E7" w:rsidP="006154E7">
      <w:pPr>
        <w:autoSpaceDE w:val="0"/>
        <w:autoSpaceDN w:val="0"/>
        <w:jc w:val="center"/>
        <w:rPr>
          <w:rFonts w:ascii="ＤＦ平成ゴシック体W5" w:eastAsia="ＤＦ平成ゴシック体W5" w:hint="eastAsia"/>
          <w:sz w:val="22"/>
        </w:rPr>
      </w:pPr>
      <w:r>
        <w:rPr>
          <w:rFonts w:ascii="ＤＦ平成ゴシック体W5" w:eastAsia="ＤＦ平成ゴシック体W5" w:hint="eastAsia"/>
          <w:sz w:val="22"/>
        </w:rPr>
        <w:t>（エイズ対策</w:t>
      </w:r>
      <w:r w:rsidR="00D46A73" w:rsidRPr="00405056">
        <w:rPr>
          <w:rFonts w:ascii="ＤＦ平成ゴシック体W5" w:eastAsia="ＤＦ平成ゴシック体W5" w:hint="eastAsia"/>
          <w:sz w:val="22"/>
        </w:rPr>
        <w:t>政策</w:t>
      </w:r>
      <w:r>
        <w:rPr>
          <w:rFonts w:ascii="ＤＦ平成ゴシック体W5" w:eastAsia="ＤＦ平成ゴシック体W5" w:hint="eastAsia"/>
          <w:sz w:val="22"/>
        </w:rPr>
        <w:t>研究推進事業）</w:t>
      </w:r>
    </w:p>
    <w:p w14:paraId="3C6B70AC" w14:textId="77777777" w:rsidR="006154E7" w:rsidRDefault="006154E7" w:rsidP="006154E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BD247F">
        <w:rPr>
          <w:rFonts w:hint="eastAsia"/>
        </w:rPr>
        <w:t>提出</w:t>
      </w:r>
    </w:p>
    <w:p w14:paraId="00CE4936" w14:textId="77777777" w:rsidR="006154E7" w:rsidRPr="00250FDE" w:rsidRDefault="00DA5B3A" w:rsidP="00617F49">
      <w:pPr>
        <w:autoSpaceDE w:val="0"/>
        <w:autoSpaceDN w:val="0"/>
        <w:ind w:firstLineChars="50" w:firstLine="141"/>
        <w:rPr>
          <w:rFonts w:ascii="ＤＦ平成明朝体W5" w:eastAsia="ＤＦ平成明朝体W5" w:hint="eastAsia"/>
          <w:sz w:val="28"/>
          <w:szCs w:val="28"/>
        </w:rPr>
      </w:pPr>
      <w:r w:rsidRPr="00250FDE">
        <w:rPr>
          <w:rFonts w:ascii="ＤＦ平成明朝体W5" w:eastAsia="ＤＦ平成明朝体W5" w:hint="eastAsia"/>
          <w:sz w:val="28"/>
          <w:szCs w:val="28"/>
        </w:rPr>
        <w:t>公益</w:t>
      </w:r>
      <w:r w:rsidR="006154E7" w:rsidRPr="00250FDE">
        <w:rPr>
          <w:rFonts w:ascii="ＤＦ平成明朝体W5" w:eastAsia="ＤＦ平成明朝体W5" w:hint="eastAsia"/>
          <w:sz w:val="28"/>
          <w:szCs w:val="28"/>
        </w:rPr>
        <w:t>財団法人エイズ予防財団理事長　殿</w:t>
      </w:r>
    </w:p>
    <w:p w14:paraId="04DB3E1D" w14:textId="77777777" w:rsidR="006154E7" w:rsidRDefault="006154E7" w:rsidP="00982477">
      <w:pPr>
        <w:jc w:val="center"/>
        <w:rPr>
          <w:rFonts w:ascii="ＤＦ平成明朝体W5" w:eastAsia="ＤＦ平成明朝体W5" w:hint="eastAsia"/>
          <w:spacing w:val="4"/>
          <w:sz w:val="42"/>
        </w:rPr>
      </w:pPr>
      <w:r w:rsidRPr="00903D99">
        <w:rPr>
          <w:rFonts w:ascii="ＤＦ平成明朝体W5" w:eastAsia="ＤＦ平成明朝体W5" w:hint="eastAsia"/>
          <w:spacing w:val="4"/>
          <w:sz w:val="42"/>
        </w:rPr>
        <w:t>扶 養 親 族 届</w:t>
      </w:r>
    </w:p>
    <w:p w14:paraId="69EA996E" w14:textId="77777777" w:rsidR="00982477" w:rsidRPr="00982477" w:rsidRDefault="00982477" w:rsidP="00982477">
      <w:pPr>
        <w:spacing w:line="120" w:lineRule="exact"/>
        <w:rPr>
          <w:rFonts w:ascii="ＤＦ平成明朝体W5" w:eastAsia="ＤＦ平成明朝体W5" w:hint="eastAsia"/>
          <w:spacing w:val="4"/>
          <w:sz w:val="18"/>
          <w:szCs w:val="18"/>
        </w:rPr>
      </w:pPr>
    </w:p>
    <w:tbl>
      <w:tblPr>
        <w:tblW w:w="941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2477"/>
        <w:gridCol w:w="646"/>
        <w:gridCol w:w="2047"/>
        <w:gridCol w:w="646"/>
        <w:gridCol w:w="2518"/>
      </w:tblGrid>
      <w:tr w:rsidR="003447D9" w:rsidRPr="003447D9" w14:paraId="3CACD4A6" w14:textId="77777777" w:rsidTr="00613CAF">
        <w:trPr>
          <w:trHeight w:val="49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0CED74" w14:textId="77777777" w:rsidR="003447D9" w:rsidRPr="00613CAF" w:rsidRDefault="003447D9" w:rsidP="00613CAF">
            <w:pPr>
              <w:widowControl/>
              <w:ind w:firstLineChars="50" w:firstLine="111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613CAF"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勤務</w:t>
            </w:r>
            <w:r w:rsidR="00F44DCC" w:rsidRPr="00613CAF"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6996" w14:textId="77777777" w:rsidR="003447D9" w:rsidRPr="003447D9" w:rsidRDefault="003447D9" w:rsidP="00A92B5F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256F4B" w14:textId="77777777" w:rsidR="003447D9" w:rsidRPr="003447D9" w:rsidRDefault="003447D9" w:rsidP="00613CAF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4E2" w14:textId="77777777" w:rsidR="003447D9" w:rsidRPr="003447D9" w:rsidRDefault="003447D9" w:rsidP="003447D9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リサーチ</w:t>
            </w:r>
            <w:r w:rsidR="00006DC6">
              <w:rPr>
                <w:rFonts w:hAnsi="ＭＳ 明朝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レジデント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642444" w14:textId="77777777" w:rsidR="003447D9" w:rsidRPr="003447D9" w:rsidRDefault="00250FDE" w:rsidP="00613CAF">
            <w:pPr>
              <w:widowControl/>
              <w:jc w:val="center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氏</w:t>
            </w:r>
            <w:r w:rsidR="003447D9">
              <w:rPr>
                <w:rFonts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0716" w14:textId="77777777" w:rsidR="003447D9" w:rsidRPr="00617F49" w:rsidRDefault="003447D9" w:rsidP="003447D9">
            <w:pPr>
              <w:widowControl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  <w:r w:rsidR="00953A4F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617F49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4D66BAD9" w14:textId="77777777" w:rsidR="006154E7" w:rsidRPr="00A92B5F" w:rsidRDefault="00250FDE" w:rsidP="00A92B5F">
      <w:pPr>
        <w:spacing w:line="360" w:lineRule="auto"/>
        <w:ind w:firstLineChars="200" w:firstLine="405"/>
        <w:rPr>
          <w:rFonts w:hint="eastAsia"/>
          <w:sz w:val="20"/>
          <w:szCs w:val="20"/>
        </w:rPr>
      </w:pPr>
      <w:r w:rsidRPr="00A92B5F">
        <w:rPr>
          <w:rFonts w:hint="eastAsia"/>
          <w:sz w:val="20"/>
          <w:szCs w:val="20"/>
        </w:rPr>
        <w:t>公的証明書等（　　　通）を添付して</w:t>
      </w:r>
      <w:r w:rsidR="006154E7" w:rsidRPr="00A92B5F">
        <w:rPr>
          <w:rFonts w:hint="eastAsia"/>
          <w:sz w:val="20"/>
          <w:szCs w:val="20"/>
        </w:rPr>
        <w:t>扶養親族の実情を次の</w:t>
      </w:r>
      <w:r w:rsidR="00241E2E" w:rsidRPr="00A92B5F">
        <w:rPr>
          <w:rFonts w:hint="eastAsia"/>
          <w:sz w:val="20"/>
          <w:szCs w:val="20"/>
        </w:rPr>
        <w:t>とお</w:t>
      </w:r>
      <w:r w:rsidR="006154E7" w:rsidRPr="00A92B5F">
        <w:rPr>
          <w:rFonts w:hint="eastAsia"/>
          <w:sz w:val="20"/>
          <w:szCs w:val="20"/>
        </w:rPr>
        <w:t>り届け出ます。</w:t>
      </w:r>
    </w:p>
    <w:tbl>
      <w:tblPr>
        <w:tblW w:w="941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6154E7" w:rsidRPr="00CD09C9" w14:paraId="17F61345" w14:textId="77777777" w:rsidTr="00931CE3">
        <w:trPr>
          <w:trHeight w:val="1090"/>
          <w:jc w:val="center"/>
        </w:trPr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E8CD" w14:textId="77777777" w:rsidR="006154E7" w:rsidRPr="00CD09C9" w:rsidRDefault="006154E7" w:rsidP="0069306B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spacing w:val="-6"/>
                <w:kern w:val="0"/>
                <w:sz w:val="18"/>
                <w:szCs w:val="18"/>
              </w:rPr>
            </w:pP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届出の理由（該当する□に</w:t>
            </w:r>
            <w:r w:rsidR="00241E2E">
              <w:rPr>
                <w:rFonts w:hint="eastAsia"/>
                <w:sz w:val="18"/>
                <w:szCs w:val="18"/>
              </w:rPr>
              <w:t>✓</w:t>
            </w: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印を付すとともに、事実の発生年月日を記入すること）</w:t>
            </w:r>
          </w:p>
          <w:p w14:paraId="1861F5BD" w14:textId="77777777" w:rsidR="006154E7" w:rsidRPr="00CD09C9" w:rsidRDefault="006154E7" w:rsidP="00CD09C9">
            <w:pPr>
              <w:autoSpaceDE w:val="0"/>
              <w:autoSpaceDN w:val="0"/>
              <w:adjustRightInd w:val="0"/>
              <w:ind w:firstLineChars="100" w:firstLine="170"/>
              <w:jc w:val="left"/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</w:pP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□１</w:t>
            </w:r>
            <w:r w:rsidRPr="00CD09C9">
              <w:rPr>
                <w:rFonts w:hAnsi="ＭＳ 明朝" w:cs="ＭＳ明朝"/>
                <w:spacing w:val="-6"/>
                <w:kern w:val="0"/>
                <w:sz w:val="18"/>
                <w:szCs w:val="18"/>
              </w:rPr>
              <w:t xml:space="preserve"> </w:t>
            </w:r>
            <w:r w:rsidR="002810C8"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新たに</w:t>
            </w:r>
            <w:r w:rsidR="00617F4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リサーチ・レジデント</w:t>
            </w:r>
            <w:r w:rsidR="00982477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（以下「</w:t>
            </w:r>
            <w:r w:rsidR="00617F4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職員</w:t>
            </w:r>
            <w:r w:rsidR="00982477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」）</w:t>
            </w:r>
            <w:r w:rsidR="002810C8"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となった</w:t>
            </w:r>
          </w:p>
          <w:p w14:paraId="011D117B" w14:textId="77777777" w:rsidR="006154E7" w:rsidRPr="00CD09C9" w:rsidRDefault="006154E7" w:rsidP="00CD09C9">
            <w:pPr>
              <w:autoSpaceDE w:val="0"/>
              <w:autoSpaceDN w:val="0"/>
              <w:adjustRightInd w:val="0"/>
              <w:ind w:firstLineChars="100" w:firstLine="170"/>
              <w:jc w:val="left"/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</w:pP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□２</w:t>
            </w:r>
            <w:r w:rsidRPr="00CD09C9">
              <w:rPr>
                <w:rFonts w:hAnsi="ＭＳ 明朝" w:cs="ＭＳ明朝"/>
                <w:spacing w:val="-6"/>
                <w:kern w:val="0"/>
                <w:sz w:val="18"/>
                <w:szCs w:val="18"/>
              </w:rPr>
              <w:t xml:space="preserve"> </w:t>
            </w: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新たに扶養親族たる要件を具備するに至った者がある</w:t>
            </w:r>
          </w:p>
          <w:p w14:paraId="5334498A" w14:textId="77777777" w:rsidR="00250FDE" w:rsidRPr="00BD247F" w:rsidRDefault="006154E7" w:rsidP="00E71D2C">
            <w:pPr>
              <w:autoSpaceDE w:val="0"/>
              <w:autoSpaceDN w:val="0"/>
              <w:adjustRightInd w:val="0"/>
              <w:ind w:firstLineChars="100" w:firstLine="170"/>
              <w:jc w:val="left"/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</w:pP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□３</w:t>
            </w:r>
            <w:r w:rsidRPr="00CD09C9">
              <w:rPr>
                <w:rFonts w:hAnsi="ＭＳ 明朝" w:cs="ＭＳ明朝"/>
                <w:spacing w:val="-6"/>
                <w:kern w:val="0"/>
                <w:sz w:val="18"/>
                <w:szCs w:val="18"/>
              </w:rPr>
              <w:t xml:space="preserve"> </w:t>
            </w: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扶養</w:t>
            </w:r>
            <w:r w:rsidR="00241E2E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親</w:t>
            </w:r>
            <w:r w:rsidRPr="00CD09C9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族たる要件を欠くに至った者がある</w:t>
            </w:r>
            <w:r w:rsidR="00BD247F">
              <w:rPr>
                <w:rFonts w:hAnsi="ＭＳ 明朝" w:cs="ＭＳ明朝" w:hint="eastAsia"/>
                <w:spacing w:val="-6"/>
                <w:kern w:val="0"/>
                <w:sz w:val="18"/>
                <w:szCs w:val="18"/>
              </w:rPr>
              <w:t>（子、孫及び弟妹で満22歳の年度末を超えた者を除く）</w:t>
            </w:r>
          </w:p>
        </w:tc>
      </w:tr>
    </w:tbl>
    <w:p w14:paraId="564DFEBA" w14:textId="77777777" w:rsidR="006154E7" w:rsidRPr="003447D9" w:rsidRDefault="006154E7" w:rsidP="00BD247F">
      <w:pPr>
        <w:spacing w:line="360" w:lineRule="auto"/>
        <w:rPr>
          <w:rFonts w:hint="eastAsia"/>
          <w:sz w:val="18"/>
          <w:szCs w:val="18"/>
        </w:rPr>
      </w:pPr>
      <w:r w:rsidRPr="003447D9">
        <w:rPr>
          <w:rFonts w:hint="eastAsia"/>
          <w:sz w:val="18"/>
          <w:szCs w:val="18"/>
        </w:rPr>
        <w:t>届出の理由１～３に該当する場合の記入欄</w:t>
      </w:r>
    </w:p>
    <w:tbl>
      <w:tblPr>
        <w:tblW w:w="94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528"/>
        <w:gridCol w:w="960"/>
        <w:gridCol w:w="2114"/>
        <w:gridCol w:w="1217"/>
        <w:gridCol w:w="1078"/>
        <w:gridCol w:w="1170"/>
        <w:gridCol w:w="1058"/>
      </w:tblGrid>
      <w:tr w:rsidR="00250FDE" w:rsidRPr="003447D9" w14:paraId="639AC50A" w14:textId="77777777" w:rsidTr="00613CAF">
        <w:trPr>
          <w:trHeight w:val="360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1C69" w14:textId="77777777" w:rsidR="00250FDE" w:rsidRPr="00CD09C9" w:rsidRDefault="00250FDE" w:rsidP="00CD09C9">
            <w:pPr>
              <w:widowControl/>
              <w:ind w:leftChars="-20" w:left="-42" w:rightChars="-20" w:right="-42"/>
              <w:jc w:val="center"/>
              <w:rPr>
                <w:rFonts w:hAnsi="ＭＳ 明朝" w:cs="ＭＳ Ｐゴシック"/>
                <w:spacing w:val="-8"/>
                <w:kern w:val="0"/>
                <w:sz w:val="18"/>
                <w:szCs w:val="18"/>
              </w:rPr>
            </w:pPr>
            <w:r w:rsidRPr="00CD09C9">
              <w:rPr>
                <w:rFonts w:hAnsi="ＭＳ 明朝" w:cs="ＭＳ Ｐゴシック" w:hint="eastAsia"/>
                <w:spacing w:val="-8"/>
                <w:kern w:val="0"/>
                <w:sz w:val="18"/>
                <w:szCs w:val="18"/>
              </w:rPr>
              <w:t>扶養親族の氏名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9EC4" w14:textId="77777777" w:rsidR="00250FDE" w:rsidRPr="00CD09C9" w:rsidRDefault="00250FDE" w:rsidP="00CD09C9">
            <w:pPr>
              <w:widowControl/>
              <w:ind w:leftChars="-20" w:left="-42" w:rightChars="-20" w:right="-42"/>
              <w:jc w:val="center"/>
              <w:rPr>
                <w:rFonts w:hAnsi="ＭＳ 明朝" w:cs="ＭＳ Ｐゴシック"/>
                <w:spacing w:val="-8"/>
                <w:kern w:val="0"/>
                <w:sz w:val="18"/>
                <w:szCs w:val="18"/>
              </w:rPr>
            </w:pPr>
            <w:r w:rsidRPr="00CD09C9">
              <w:rPr>
                <w:rFonts w:hAnsi="ＭＳ 明朝" w:cs="ＭＳ Ｐゴシック" w:hint="eastAsia"/>
                <w:spacing w:val="-8"/>
                <w:kern w:val="0"/>
                <w:sz w:val="18"/>
                <w:szCs w:val="18"/>
              </w:rPr>
              <w:t>続柄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AF00" w14:textId="77777777" w:rsidR="00250FDE" w:rsidRPr="00CD09C9" w:rsidRDefault="00250FDE" w:rsidP="00CD09C9">
            <w:pPr>
              <w:widowControl/>
              <w:ind w:leftChars="-20" w:left="-42" w:rightChars="-20" w:right="-42"/>
              <w:jc w:val="center"/>
              <w:rPr>
                <w:rFonts w:hAnsi="ＭＳ 明朝" w:cs="ＭＳ Ｐゴシック"/>
                <w:spacing w:val="-8"/>
                <w:kern w:val="0"/>
                <w:sz w:val="18"/>
                <w:szCs w:val="18"/>
              </w:rPr>
            </w:pPr>
            <w:r w:rsidRPr="00CD09C9">
              <w:rPr>
                <w:rFonts w:hAnsi="ＭＳ 明朝" w:cs="ＭＳ Ｐゴシック" w:hint="eastAsia"/>
                <w:spacing w:val="-8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997F1E" w14:textId="77777777" w:rsidR="00250FDE" w:rsidRPr="00CD09C9" w:rsidRDefault="00250FDE" w:rsidP="00613CAF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D09C9">
              <w:rPr>
                <w:rFonts w:hAnsi="ＭＳ 明朝" w:cs="ＭＳ Ｐゴシック" w:hint="eastAsia"/>
                <w:kern w:val="0"/>
                <w:sz w:val="18"/>
                <w:szCs w:val="18"/>
              </w:rPr>
              <w:t>同居・別居の別</w:t>
            </w:r>
            <w:r w:rsidR="005B0E9B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613CAF"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3447D9">
              <w:rPr>
                <w:rFonts w:hAnsi="ＭＳ 明朝" w:cs="ＭＳ Ｐゴシック" w:hint="eastAsia"/>
                <w:kern w:val="0"/>
                <w:sz w:val="18"/>
                <w:szCs w:val="18"/>
              </w:rPr>
              <w:t>別居の場合は住所</w:t>
            </w:r>
            <w:r w:rsidR="00613CAF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639" w14:textId="77777777" w:rsidR="00BD247F" w:rsidRPr="00931CE3" w:rsidRDefault="00250FDE" w:rsidP="00BD247F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931CE3"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所得の</w:t>
            </w:r>
            <w:r w:rsidR="00BD247F" w:rsidRPr="00931CE3"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年額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AA27" w14:textId="77777777" w:rsidR="00250FDE" w:rsidRPr="00CD09C9" w:rsidRDefault="00250FDE" w:rsidP="00931CE3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D09C9">
              <w:rPr>
                <w:rFonts w:hAnsi="ＭＳ 明朝" w:cs="ＭＳ Ｐゴシック" w:hint="eastAsia"/>
                <w:kern w:val="0"/>
                <w:sz w:val="18"/>
                <w:szCs w:val="18"/>
              </w:rPr>
              <w:t>届出事実の</w:t>
            </w:r>
            <w:r w:rsidR="00931CE3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D09C9">
              <w:rPr>
                <w:rFonts w:hAnsi="ＭＳ 明朝" w:cs="ＭＳ Ｐゴシック" w:hint="eastAsia"/>
                <w:kern w:val="0"/>
                <w:sz w:val="18"/>
                <w:szCs w:val="18"/>
              </w:rPr>
              <w:t>発生年月日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8505" w14:textId="77777777" w:rsidR="00250FDE" w:rsidRPr="00CD09C9" w:rsidRDefault="00250FDE" w:rsidP="00CD09C9">
            <w:pPr>
              <w:widowControl/>
              <w:ind w:leftChars="-20" w:left="-42" w:rightChars="-20" w:right="-42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D09C9">
              <w:rPr>
                <w:rFonts w:hAnsi="ＭＳ 明朝" w:cs="ＭＳ Ｐゴシック" w:hint="eastAsia"/>
                <w:kern w:val="0"/>
                <w:sz w:val="18"/>
                <w:szCs w:val="18"/>
              </w:rPr>
              <w:t>届出の事由</w:t>
            </w:r>
          </w:p>
        </w:tc>
      </w:tr>
      <w:tr w:rsidR="00250FDE" w:rsidRPr="003447D9" w14:paraId="764BB20C" w14:textId="77777777" w:rsidTr="00613CAF">
        <w:trPr>
          <w:trHeight w:val="360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1A0" w14:textId="77777777" w:rsidR="00250FDE" w:rsidRPr="003447D9" w:rsidRDefault="00250FDE" w:rsidP="0069306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DAC" w14:textId="77777777" w:rsidR="00250FDE" w:rsidRPr="003447D9" w:rsidRDefault="00250FDE" w:rsidP="0069306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B18" w14:textId="77777777" w:rsidR="00250FDE" w:rsidRPr="003447D9" w:rsidRDefault="00250FDE" w:rsidP="0069306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1269F" w14:textId="77777777" w:rsidR="00250FDE" w:rsidRPr="003447D9" w:rsidRDefault="00250FDE" w:rsidP="0069306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F82" w14:textId="77777777" w:rsidR="00250FDE" w:rsidRPr="003447D9" w:rsidRDefault="00250FDE" w:rsidP="0069306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3447D9">
              <w:rPr>
                <w:rFonts w:hAnsi="ＭＳ 明朝" w:cs="ＭＳ Ｐゴシック" w:hint="eastAsia"/>
                <w:kern w:val="0"/>
                <w:sz w:val="18"/>
                <w:szCs w:val="18"/>
              </w:rPr>
              <w:t>所得の種類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A51E" w14:textId="77777777" w:rsidR="00250FDE" w:rsidRPr="003447D9" w:rsidRDefault="00250FDE" w:rsidP="0069306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3447D9">
              <w:rPr>
                <w:rFonts w:hAnsi="ＭＳ 明朝" w:cs="ＭＳ Ｐゴシック" w:hint="eastAsia"/>
                <w:kern w:val="0"/>
                <w:sz w:val="18"/>
                <w:szCs w:val="18"/>
              </w:rPr>
              <w:t>金</w:t>
            </w:r>
            <w:r w:rsidR="00613CAF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447D9">
              <w:rPr>
                <w:rFonts w:hAnsi="ＭＳ 明朝" w:cs="ＭＳ Ｐゴシック" w:hint="eastAsia"/>
                <w:kern w:val="0"/>
                <w:sz w:val="18"/>
                <w:szCs w:val="18"/>
              </w:rPr>
              <w:t>額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DCA" w14:textId="77777777" w:rsidR="00250FDE" w:rsidRPr="003447D9" w:rsidRDefault="00250FDE" w:rsidP="0069306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991" w14:textId="77777777" w:rsidR="00250FDE" w:rsidRPr="003447D9" w:rsidRDefault="00250FDE" w:rsidP="0069306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54E7" w:rsidRPr="003447D9" w14:paraId="4CE1A440" w14:textId="77777777" w:rsidTr="0061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  <w:jc w:val="center"/>
        </w:trPr>
        <w:tc>
          <w:tcPr>
            <w:tcW w:w="1287" w:type="dxa"/>
            <w:vAlign w:val="center"/>
          </w:tcPr>
          <w:p w14:paraId="50FA78A9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3F3C070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292A68BF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14:paraId="5B013BFB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966E8CB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BFDA111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C18E38A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51DE0138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154E7" w:rsidRPr="003447D9" w14:paraId="2493A827" w14:textId="77777777" w:rsidTr="0061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87" w:type="dxa"/>
            <w:vAlign w:val="center"/>
          </w:tcPr>
          <w:p w14:paraId="0766FC1A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4E2248D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42A0E40E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14:paraId="3159B4B8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976C332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3C2B3286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03E24F5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4B1CA285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154E7" w:rsidRPr="003447D9" w14:paraId="6B84FF9B" w14:textId="77777777" w:rsidTr="0061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287" w:type="dxa"/>
            <w:vAlign w:val="center"/>
          </w:tcPr>
          <w:p w14:paraId="4FA69FDB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64F7D88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728FB69A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14:paraId="0E5D16E1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4435CA1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7454A61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843466D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57F19F9C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154E7" w:rsidRPr="003447D9" w14:paraId="589E9CCC" w14:textId="77777777" w:rsidTr="0061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  <w:jc w:val="center"/>
        </w:trPr>
        <w:tc>
          <w:tcPr>
            <w:tcW w:w="1287" w:type="dxa"/>
            <w:vAlign w:val="center"/>
          </w:tcPr>
          <w:p w14:paraId="684ED8A3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3D9E4D2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492C0C94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14:paraId="39EB5DC3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1578CD12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65FED1A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917D5D0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2" w:space="0" w:color="auto"/>
            </w:tcBorders>
            <w:vAlign w:val="center"/>
          </w:tcPr>
          <w:p w14:paraId="62725E75" w14:textId="77777777" w:rsidR="006154E7" w:rsidRPr="003447D9" w:rsidRDefault="006154E7" w:rsidP="0069306B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6154E7" w:rsidRPr="003447D9" w14:paraId="0D2107E1" w14:textId="77777777" w:rsidTr="0093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12" w:type="dxa"/>
            <w:gridSpan w:val="8"/>
            <w:tcBorders>
              <w:bottom w:val="single" w:sz="4" w:space="0" w:color="auto"/>
            </w:tcBorders>
          </w:tcPr>
          <w:p w14:paraId="57F22655" w14:textId="77777777" w:rsidR="006154E7" w:rsidRPr="003447D9" w:rsidRDefault="006154E7" w:rsidP="003447D9">
            <w:pPr>
              <w:ind w:leftChars="7" w:left="562" w:hangingChars="300" w:hanging="547"/>
              <w:rPr>
                <w:rFonts w:hint="eastAsia"/>
                <w:sz w:val="18"/>
                <w:szCs w:val="18"/>
              </w:rPr>
            </w:pPr>
            <w:r w:rsidRPr="003447D9">
              <w:rPr>
                <w:rFonts w:hint="eastAsia"/>
                <w:sz w:val="18"/>
                <w:szCs w:val="18"/>
              </w:rPr>
              <w:t>(注)</w:t>
            </w:r>
            <w:r w:rsidR="00241E2E">
              <w:rPr>
                <w:rFonts w:hint="eastAsia"/>
                <w:sz w:val="18"/>
                <w:szCs w:val="18"/>
              </w:rPr>
              <w:t>１</w:t>
            </w:r>
            <w:r w:rsidRPr="003447D9">
              <w:rPr>
                <w:rFonts w:hint="eastAsia"/>
                <w:sz w:val="18"/>
                <w:szCs w:val="18"/>
              </w:rPr>
              <w:t>「続柄」欄には、</w:t>
            </w:r>
            <w:r w:rsidR="00617F49">
              <w:rPr>
                <w:rFonts w:hint="eastAsia"/>
                <w:sz w:val="18"/>
                <w:szCs w:val="18"/>
              </w:rPr>
              <w:t>職員</w:t>
            </w:r>
            <w:r w:rsidRPr="003447D9">
              <w:rPr>
                <w:rFonts w:hint="eastAsia"/>
                <w:sz w:val="18"/>
                <w:szCs w:val="18"/>
              </w:rPr>
              <w:t>との続柄を</w:t>
            </w:r>
            <w:r w:rsidRPr="00982477">
              <w:rPr>
                <w:rFonts w:hint="eastAsia"/>
                <w:spacing w:val="-4"/>
                <w:sz w:val="16"/>
                <w:szCs w:val="16"/>
              </w:rPr>
              <w:t>（重度心身障害者として届け出る場合は、その旨を併せて）</w:t>
            </w:r>
            <w:r w:rsidRPr="003447D9">
              <w:rPr>
                <w:rFonts w:hint="eastAsia"/>
                <w:sz w:val="18"/>
                <w:szCs w:val="18"/>
              </w:rPr>
              <w:t>記入する。</w:t>
            </w:r>
          </w:p>
          <w:p w14:paraId="7FB57E1D" w14:textId="77777777" w:rsidR="006154E7" w:rsidRPr="003447D9" w:rsidRDefault="006154E7" w:rsidP="003447D9">
            <w:pPr>
              <w:ind w:leftChars="7" w:left="562" w:hangingChars="300" w:hanging="547"/>
              <w:rPr>
                <w:rFonts w:hint="eastAsia"/>
                <w:sz w:val="18"/>
                <w:szCs w:val="18"/>
              </w:rPr>
            </w:pPr>
            <w:r w:rsidRPr="003447D9">
              <w:rPr>
                <w:rFonts w:hint="eastAsia"/>
                <w:sz w:val="18"/>
                <w:szCs w:val="18"/>
              </w:rPr>
              <w:t xml:space="preserve">　 </w:t>
            </w:r>
            <w:r w:rsidR="00B3156A">
              <w:rPr>
                <w:rFonts w:hint="eastAsia"/>
                <w:sz w:val="18"/>
                <w:szCs w:val="18"/>
              </w:rPr>
              <w:t xml:space="preserve"> </w:t>
            </w:r>
            <w:r w:rsidRPr="003447D9">
              <w:rPr>
                <w:rFonts w:hint="eastAsia"/>
                <w:sz w:val="18"/>
                <w:szCs w:val="18"/>
              </w:rPr>
              <w:t>２「同居・別居の別」欄で、別居の場合の住所地は市区町村名まで記入する。</w:t>
            </w:r>
          </w:p>
          <w:p w14:paraId="70B42CAC" w14:textId="77777777" w:rsidR="006154E7" w:rsidRPr="003447D9" w:rsidRDefault="006154E7" w:rsidP="003447D9">
            <w:pPr>
              <w:ind w:leftChars="7" w:left="562" w:hangingChars="300" w:hanging="547"/>
              <w:rPr>
                <w:rFonts w:hint="eastAsia"/>
                <w:sz w:val="18"/>
                <w:szCs w:val="18"/>
              </w:rPr>
            </w:pPr>
            <w:r w:rsidRPr="003447D9">
              <w:rPr>
                <w:rFonts w:hint="eastAsia"/>
                <w:sz w:val="18"/>
                <w:szCs w:val="18"/>
              </w:rPr>
              <w:t xml:space="preserve">　 </w:t>
            </w:r>
            <w:r w:rsidR="00B3156A">
              <w:rPr>
                <w:rFonts w:hint="eastAsia"/>
                <w:sz w:val="18"/>
                <w:szCs w:val="18"/>
              </w:rPr>
              <w:t xml:space="preserve"> </w:t>
            </w:r>
            <w:r w:rsidRPr="003447D9">
              <w:rPr>
                <w:rFonts w:hint="eastAsia"/>
                <w:sz w:val="18"/>
                <w:szCs w:val="18"/>
              </w:rPr>
              <w:t>３「所得の年額」欄には、給与所得、事業所得、不動産所得、年金所得等恒常的な所得がある場合に、これらの種類ごとにその年額（見込額）を記入する。</w:t>
            </w:r>
          </w:p>
          <w:p w14:paraId="4B22B25A" w14:textId="77777777" w:rsidR="00B3156A" w:rsidRPr="003447D9" w:rsidRDefault="006154E7" w:rsidP="00241E2E">
            <w:pPr>
              <w:ind w:leftChars="7" w:left="562" w:hangingChars="300" w:hanging="547"/>
              <w:rPr>
                <w:rFonts w:hint="eastAsia"/>
                <w:sz w:val="18"/>
                <w:szCs w:val="18"/>
              </w:rPr>
            </w:pPr>
            <w:r w:rsidRPr="003447D9">
              <w:rPr>
                <w:rFonts w:hint="eastAsia"/>
                <w:sz w:val="18"/>
                <w:szCs w:val="18"/>
              </w:rPr>
              <w:t xml:space="preserve">　 </w:t>
            </w:r>
            <w:r w:rsidR="00B3156A">
              <w:rPr>
                <w:rFonts w:hint="eastAsia"/>
                <w:sz w:val="18"/>
                <w:szCs w:val="18"/>
              </w:rPr>
              <w:t xml:space="preserve"> </w:t>
            </w:r>
            <w:r w:rsidRPr="003447D9">
              <w:rPr>
                <w:rFonts w:hint="eastAsia"/>
                <w:sz w:val="18"/>
                <w:szCs w:val="18"/>
              </w:rPr>
              <w:t>４「届出の事由」欄には、届出の理由の２又は３に該当する場合にその事由（例えば出生、死亡、満60歳以上等）をそれぞれ記入する。</w:t>
            </w:r>
          </w:p>
        </w:tc>
      </w:tr>
    </w:tbl>
    <w:p w14:paraId="47380CC4" w14:textId="77777777" w:rsidR="00522EDB" w:rsidRDefault="00522EDB" w:rsidP="00982477">
      <w:pPr>
        <w:spacing w:line="120" w:lineRule="exact"/>
        <w:rPr>
          <w:rFonts w:hint="eastAsia"/>
          <w:sz w:val="18"/>
          <w:szCs w:val="18"/>
        </w:rPr>
      </w:pPr>
    </w:p>
    <w:p w14:paraId="4C4EA6BA" w14:textId="77777777" w:rsidR="006154E7" w:rsidRPr="00613CAF" w:rsidRDefault="00931CE3" w:rsidP="00522EDB">
      <w:pPr>
        <w:rPr>
          <w:rFonts w:hint="eastAsia"/>
          <w:sz w:val="18"/>
          <w:szCs w:val="18"/>
        </w:rPr>
      </w:pPr>
      <w:r w:rsidRPr="00613CAF">
        <w:rPr>
          <w:rFonts w:hint="eastAsia"/>
          <w:sz w:val="18"/>
          <w:szCs w:val="18"/>
        </w:rPr>
        <w:t>《財団認定時参考</w:t>
      </w:r>
      <w:r w:rsidR="00617F49">
        <w:rPr>
          <w:rFonts w:hint="eastAsia"/>
          <w:sz w:val="18"/>
          <w:szCs w:val="18"/>
        </w:rPr>
        <w:t>欄</w:t>
      </w:r>
      <w:r w:rsidRPr="00613CAF">
        <w:rPr>
          <w:rFonts w:hint="eastAsia"/>
          <w:sz w:val="18"/>
          <w:szCs w:val="18"/>
        </w:rPr>
        <w:t>》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6154E7" w:rsidRPr="00A92B5F" w14:paraId="17075149" w14:textId="77777777" w:rsidTr="00617F49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9480" w:type="dxa"/>
            <w:vAlign w:val="center"/>
          </w:tcPr>
          <w:p w14:paraId="005EFA27" w14:textId="77777777" w:rsidR="006154E7" w:rsidRPr="00D0278F" w:rsidRDefault="00982477" w:rsidP="00617F4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○ </w:t>
            </w:r>
            <w:r w:rsidR="006154E7" w:rsidRPr="00D0278F">
              <w:rPr>
                <w:rFonts w:hint="eastAsia"/>
                <w:sz w:val="18"/>
                <w:szCs w:val="18"/>
              </w:rPr>
              <w:t>次に掲げる者で他に生計の途がなく主として</w:t>
            </w:r>
            <w:r w:rsidR="00617F49">
              <w:rPr>
                <w:rFonts w:hint="eastAsia"/>
                <w:sz w:val="18"/>
                <w:szCs w:val="18"/>
              </w:rPr>
              <w:t>職員</w:t>
            </w:r>
            <w:r w:rsidR="006154E7" w:rsidRPr="00D0278F">
              <w:rPr>
                <w:rFonts w:hint="eastAsia"/>
                <w:sz w:val="18"/>
                <w:szCs w:val="18"/>
              </w:rPr>
              <w:t>の扶養を受けている</w:t>
            </w:r>
            <w:r w:rsidR="00931CE3">
              <w:rPr>
                <w:rFonts w:hint="eastAsia"/>
                <w:sz w:val="18"/>
                <w:szCs w:val="18"/>
              </w:rPr>
              <w:t>もの</w:t>
            </w:r>
            <w:r w:rsidR="006154E7" w:rsidRPr="00D0278F">
              <w:rPr>
                <w:rFonts w:hint="eastAsia"/>
                <w:sz w:val="18"/>
                <w:szCs w:val="18"/>
              </w:rPr>
              <w:t>を扶養親族とする。</w:t>
            </w:r>
          </w:p>
          <w:p w14:paraId="56AF4FB5" w14:textId="77777777" w:rsidR="006154E7" w:rsidRPr="00D0278F" w:rsidRDefault="00617F49" w:rsidP="00E71D2C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１</w:t>
            </w:r>
            <w:r w:rsidR="00E71D2C" w:rsidRPr="00D0278F">
              <w:rPr>
                <w:rFonts w:hint="eastAsia"/>
                <w:sz w:val="18"/>
                <w:szCs w:val="18"/>
              </w:rPr>
              <w:t>満</w:t>
            </w:r>
            <w:r w:rsidR="00E71D2C">
              <w:rPr>
                <w:rFonts w:hint="eastAsia"/>
                <w:sz w:val="18"/>
                <w:szCs w:val="18"/>
              </w:rPr>
              <w:t>22</w:t>
            </w:r>
            <w:r w:rsidR="00E71D2C" w:rsidRPr="00D0278F">
              <w:rPr>
                <w:rFonts w:hint="eastAsia"/>
                <w:sz w:val="18"/>
                <w:szCs w:val="18"/>
              </w:rPr>
              <w:t>歳に達する日</w:t>
            </w:r>
            <w:r w:rsidR="00E71D2C">
              <w:rPr>
                <w:rFonts w:hint="eastAsia"/>
                <w:sz w:val="18"/>
                <w:szCs w:val="18"/>
              </w:rPr>
              <w:t>以後</w:t>
            </w:r>
            <w:r w:rsidR="00E71D2C" w:rsidRPr="00D0278F">
              <w:rPr>
                <w:rFonts w:hint="eastAsia"/>
                <w:sz w:val="18"/>
                <w:szCs w:val="18"/>
              </w:rPr>
              <w:t>の最初の</w:t>
            </w:r>
            <w:r w:rsidR="00E71D2C">
              <w:rPr>
                <w:rFonts w:hint="eastAsia"/>
                <w:sz w:val="18"/>
                <w:szCs w:val="18"/>
              </w:rPr>
              <w:t>3</w:t>
            </w:r>
            <w:r w:rsidR="00E71D2C" w:rsidRPr="00D0278F">
              <w:rPr>
                <w:rFonts w:hint="eastAsia"/>
                <w:sz w:val="18"/>
                <w:szCs w:val="18"/>
              </w:rPr>
              <w:t>月</w:t>
            </w:r>
            <w:r w:rsidR="00E71D2C">
              <w:rPr>
                <w:rFonts w:hint="eastAsia"/>
                <w:sz w:val="18"/>
                <w:szCs w:val="18"/>
              </w:rPr>
              <w:t>31</w:t>
            </w:r>
            <w:r w:rsidR="00E71D2C" w:rsidRPr="00D0278F">
              <w:rPr>
                <w:rFonts w:hint="eastAsia"/>
                <w:sz w:val="18"/>
                <w:szCs w:val="18"/>
              </w:rPr>
              <w:t>日までの間にある子</w:t>
            </w:r>
            <w:r w:rsidR="00E71D2C">
              <w:rPr>
                <w:rFonts w:hint="eastAsia"/>
                <w:sz w:val="18"/>
                <w:szCs w:val="18"/>
              </w:rPr>
              <w:t>、</w:t>
            </w:r>
            <w:r w:rsidR="00E71D2C" w:rsidRPr="00D0278F">
              <w:rPr>
                <w:rFonts w:hint="eastAsia"/>
                <w:sz w:val="18"/>
                <w:szCs w:val="18"/>
              </w:rPr>
              <w:t>孫</w:t>
            </w:r>
            <w:r w:rsidR="00E71D2C">
              <w:rPr>
                <w:rFonts w:hint="eastAsia"/>
                <w:sz w:val="18"/>
                <w:szCs w:val="18"/>
              </w:rPr>
              <w:t>及び弟妹</w:t>
            </w:r>
          </w:p>
          <w:p w14:paraId="1E91ACAC" w14:textId="77777777" w:rsidR="006154E7" w:rsidRPr="00D0278F" w:rsidRDefault="00617F49" w:rsidP="00617F4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２</w:t>
            </w:r>
            <w:r w:rsidR="00E71D2C" w:rsidRPr="00D0278F">
              <w:rPr>
                <w:rFonts w:hint="eastAsia"/>
                <w:sz w:val="18"/>
                <w:szCs w:val="18"/>
              </w:rPr>
              <w:t>満</w:t>
            </w:r>
            <w:r w:rsidR="00E71D2C">
              <w:rPr>
                <w:rFonts w:hint="eastAsia"/>
                <w:sz w:val="18"/>
                <w:szCs w:val="18"/>
              </w:rPr>
              <w:t>60</w:t>
            </w:r>
            <w:r w:rsidR="00E71D2C" w:rsidRPr="00D0278F">
              <w:rPr>
                <w:rFonts w:hint="eastAsia"/>
                <w:sz w:val="18"/>
                <w:szCs w:val="18"/>
              </w:rPr>
              <w:t>歳以上の父母及び祖父母</w:t>
            </w:r>
          </w:p>
          <w:p w14:paraId="559A0326" w14:textId="77777777" w:rsidR="00522EDB" w:rsidRDefault="00617F49" w:rsidP="00617F49">
            <w:pPr>
              <w:spacing w:line="240" w:lineRule="exact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３</w:t>
            </w:r>
            <w:r w:rsidR="00E71D2C" w:rsidRPr="00D0278F">
              <w:rPr>
                <w:rFonts w:hint="eastAsia"/>
                <w:sz w:val="18"/>
                <w:szCs w:val="18"/>
                <w:lang w:eastAsia="zh-TW"/>
              </w:rPr>
              <w:t>重度心身障害者</w:t>
            </w:r>
          </w:p>
          <w:p w14:paraId="10779948" w14:textId="77777777" w:rsidR="006154E7" w:rsidRDefault="00F014B1" w:rsidP="00E71D2C">
            <w:pPr>
              <w:spacing w:line="240" w:lineRule="exact"/>
              <w:ind w:firstLineChars="1000" w:firstLine="1823"/>
              <w:rPr>
                <w:rFonts w:hint="eastAsia"/>
                <w:sz w:val="18"/>
                <w:szCs w:val="18"/>
                <w:lang w:eastAsia="zh-TW"/>
              </w:rPr>
            </w:pPr>
            <w:r w:rsidRPr="00D0278F">
              <w:rPr>
                <w:rFonts w:hint="eastAsia"/>
                <w:sz w:val="18"/>
                <w:szCs w:val="18"/>
                <w:lang w:eastAsia="zh-TW"/>
              </w:rPr>
              <w:t xml:space="preserve">　　　　　　　　　　　　　　　　　　　</w:t>
            </w:r>
            <w:r w:rsidR="00982477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D0278F">
              <w:rPr>
                <w:rFonts w:hint="eastAsia"/>
                <w:sz w:val="18"/>
                <w:szCs w:val="18"/>
                <w:lang w:eastAsia="zh-TW"/>
              </w:rPr>
              <w:t>扶養手当認定額：</w:t>
            </w:r>
            <w:r w:rsidR="00A92B5F" w:rsidRPr="00A92B5F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　　　　　　　　</w:t>
            </w:r>
            <w:r w:rsidR="00A92B5F">
              <w:rPr>
                <w:rFonts w:hint="eastAsia"/>
                <w:sz w:val="18"/>
                <w:szCs w:val="18"/>
                <w:lang w:eastAsia="zh-TW"/>
              </w:rPr>
              <w:t xml:space="preserve"> 円</w:t>
            </w:r>
          </w:p>
          <w:p w14:paraId="574015C7" w14:textId="77777777" w:rsidR="00982477" w:rsidRDefault="00982477" w:rsidP="00617F4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次の者は扶養親族とすることができない。</w:t>
            </w:r>
          </w:p>
          <w:p w14:paraId="50905D17" w14:textId="77777777" w:rsidR="00982477" w:rsidRDefault="00617F49" w:rsidP="00617F49">
            <w:pPr>
              <w:autoSpaceDN w:val="0"/>
              <w:spacing w:line="240" w:lineRule="exact"/>
              <w:ind w:firstLineChars="100" w:firstLine="18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 </w:t>
            </w:r>
            <w:r w:rsidR="004E5A0F">
              <w:rPr>
                <w:rFonts w:hint="eastAsia"/>
                <w:sz w:val="18"/>
                <w:szCs w:val="18"/>
              </w:rPr>
              <w:t>本人以外の家族が受ける扶養手当</w:t>
            </w:r>
            <w:r>
              <w:rPr>
                <w:rFonts w:hint="eastAsia"/>
                <w:sz w:val="18"/>
                <w:szCs w:val="18"/>
              </w:rPr>
              <w:t>又はこれに相当する手当の</w:t>
            </w:r>
            <w:r w:rsidR="004E5A0F">
              <w:rPr>
                <w:rFonts w:hint="eastAsia"/>
                <w:sz w:val="18"/>
                <w:szCs w:val="18"/>
              </w:rPr>
              <w:t>支給の基礎となっている者</w:t>
            </w:r>
          </w:p>
          <w:p w14:paraId="4D50277A" w14:textId="77777777" w:rsidR="00617F49" w:rsidRPr="00982477" w:rsidRDefault="00617F49" w:rsidP="00617F49">
            <w:pPr>
              <w:spacing w:line="240" w:lineRule="exact"/>
              <w:ind w:firstLineChars="100" w:firstLine="18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 年額130万円以上の恒常的な所得があると見込まれる者</w:t>
            </w:r>
          </w:p>
        </w:tc>
      </w:tr>
    </w:tbl>
    <w:p w14:paraId="0EC60875" w14:textId="77777777" w:rsidR="006A7B44" w:rsidRPr="00A92B5F" w:rsidRDefault="006A7B44" w:rsidP="00A92B5F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6A7B44" w:rsidRPr="00A92B5F" w:rsidSect="00A83B8C">
      <w:footerReference w:type="even" r:id="rId6"/>
      <w:footerReference w:type="default" r:id="rId7"/>
      <w:pgSz w:w="11906" w:h="16838" w:code="9"/>
      <w:pgMar w:top="1190" w:right="1418" w:bottom="1020" w:left="1361" w:header="851" w:footer="680" w:gutter="0"/>
      <w:pgNumType w:start="90"/>
      <w:cols w:space="425"/>
      <w:docGrid w:type="linesAndChars" w:linePitch="341" w:charSpace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2D88" w14:textId="77777777" w:rsidR="00110D93" w:rsidRDefault="00110D93">
      <w:r>
        <w:separator/>
      </w:r>
    </w:p>
  </w:endnote>
  <w:endnote w:type="continuationSeparator" w:id="0">
    <w:p w14:paraId="581FF5F2" w14:textId="77777777" w:rsidR="00110D93" w:rsidRDefault="0011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ＤＦ平成ゴシック体W5">
    <w:altName w:val="ＭＳ 明朝"/>
    <w:charset w:val="80"/>
    <w:family w:val="modern"/>
    <w:pitch w:val="fixed"/>
    <w:sig w:usb0="00000000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ADBA" w14:textId="77777777" w:rsidR="00241E2E" w:rsidRDefault="00241E2E" w:rsidP="004E2F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F18F0B" w14:textId="77777777" w:rsidR="00241E2E" w:rsidRDefault="00241E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693B" w14:textId="77777777" w:rsidR="00241E2E" w:rsidRDefault="00C57996" w:rsidP="00C57996">
    <w:pPr>
      <w:pStyle w:val="a5"/>
      <w:rPr>
        <w:rFonts w:hint="eastAsia"/>
      </w:rPr>
    </w:pPr>
    <w:r w:rsidRPr="00C57996">
      <w:rPr>
        <w:rFonts w:ascii="Arial" w:eastAsia="ＭＳ ゴシック" w:hAnsi="Arial"/>
        <w:sz w:val="28"/>
        <w:szCs w:val="28"/>
        <w:lang w:val="ja-JP"/>
      </w:rPr>
      <w:t xml:space="preserve"> </w:t>
    </w:r>
    <w:r>
      <w:rPr>
        <w:rFonts w:ascii="Arial" w:eastAsia="ＭＳ ゴシック" w:hAnsi="Arial" w:hint="eastAsia"/>
        <w:sz w:val="28"/>
        <w:szCs w:val="28"/>
        <w:lang w:val="ja-JP"/>
      </w:rPr>
      <w:t xml:space="preserve">　　　　　　　　　　　　　　　</w:t>
    </w:r>
    <w:r w:rsidRPr="00C57996">
      <w:rPr>
        <w:rFonts w:ascii="Century"/>
        <w:sz w:val="22"/>
        <w:szCs w:val="21"/>
      </w:rPr>
      <w:fldChar w:fldCharType="begin"/>
    </w:r>
    <w:r>
      <w:instrText>PAGE    \* MERGEFORMAT</w:instrText>
    </w:r>
    <w:r w:rsidRPr="00C57996">
      <w:rPr>
        <w:rFonts w:ascii="Century"/>
        <w:sz w:val="22"/>
        <w:szCs w:val="21"/>
      </w:rPr>
      <w:fldChar w:fldCharType="separate"/>
    </w:r>
    <w:r w:rsidR="00A83B8C" w:rsidRPr="00A83B8C">
      <w:rPr>
        <w:rFonts w:ascii="Arial" w:eastAsia="ＭＳ ゴシック" w:hAnsi="Arial"/>
        <w:noProof/>
        <w:sz w:val="28"/>
        <w:szCs w:val="28"/>
        <w:lang w:val="ja-JP"/>
      </w:rPr>
      <w:t>90</w:t>
    </w:r>
    <w:r w:rsidRPr="00C57996">
      <w:rPr>
        <w:rFonts w:ascii="Arial" w:eastAsia="ＭＳ ゴシック" w:hAnsi="Arial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884C" w14:textId="77777777" w:rsidR="00110D93" w:rsidRDefault="00110D93">
      <w:r>
        <w:separator/>
      </w:r>
    </w:p>
  </w:footnote>
  <w:footnote w:type="continuationSeparator" w:id="0">
    <w:p w14:paraId="25C8B409" w14:textId="77777777" w:rsidR="00110D93" w:rsidRDefault="0011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D12"/>
    <w:rsid w:val="00006DC6"/>
    <w:rsid w:val="00006EAF"/>
    <w:rsid w:val="00055DCB"/>
    <w:rsid w:val="0005725D"/>
    <w:rsid w:val="0006028F"/>
    <w:rsid w:val="00065A5E"/>
    <w:rsid w:val="000F1D12"/>
    <w:rsid w:val="00102563"/>
    <w:rsid w:val="00110D93"/>
    <w:rsid w:val="00172626"/>
    <w:rsid w:val="001E35DA"/>
    <w:rsid w:val="001F56D1"/>
    <w:rsid w:val="00241A8F"/>
    <w:rsid w:val="00241E2E"/>
    <w:rsid w:val="00250FDE"/>
    <w:rsid w:val="002750CB"/>
    <w:rsid w:val="002810C8"/>
    <w:rsid w:val="002C0333"/>
    <w:rsid w:val="00327605"/>
    <w:rsid w:val="003447D9"/>
    <w:rsid w:val="003A2187"/>
    <w:rsid w:val="003E4CA3"/>
    <w:rsid w:val="00405056"/>
    <w:rsid w:val="00410FA1"/>
    <w:rsid w:val="00493193"/>
    <w:rsid w:val="00493D1F"/>
    <w:rsid w:val="004E2F84"/>
    <w:rsid w:val="004E5A0F"/>
    <w:rsid w:val="004E6126"/>
    <w:rsid w:val="00520529"/>
    <w:rsid w:val="00522EDB"/>
    <w:rsid w:val="00555E02"/>
    <w:rsid w:val="005A4464"/>
    <w:rsid w:val="005B0E9B"/>
    <w:rsid w:val="005D5BC7"/>
    <w:rsid w:val="00613CAF"/>
    <w:rsid w:val="006154E7"/>
    <w:rsid w:val="00617F49"/>
    <w:rsid w:val="00627D33"/>
    <w:rsid w:val="006856A1"/>
    <w:rsid w:val="0069306B"/>
    <w:rsid w:val="006A7B44"/>
    <w:rsid w:val="0070134C"/>
    <w:rsid w:val="007359C7"/>
    <w:rsid w:val="007414C0"/>
    <w:rsid w:val="0078078D"/>
    <w:rsid w:val="00800A04"/>
    <w:rsid w:val="008233AB"/>
    <w:rsid w:val="008241CA"/>
    <w:rsid w:val="0089541B"/>
    <w:rsid w:val="008A00C6"/>
    <w:rsid w:val="008B09E4"/>
    <w:rsid w:val="008F3556"/>
    <w:rsid w:val="00903D99"/>
    <w:rsid w:val="00931CE3"/>
    <w:rsid w:val="00953A4F"/>
    <w:rsid w:val="00982477"/>
    <w:rsid w:val="00A83B8C"/>
    <w:rsid w:val="00A92B5F"/>
    <w:rsid w:val="00AD2C12"/>
    <w:rsid w:val="00B123B7"/>
    <w:rsid w:val="00B3156A"/>
    <w:rsid w:val="00B44F6F"/>
    <w:rsid w:val="00B54E5C"/>
    <w:rsid w:val="00BD247F"/>
    <w:rsid w:val="00C30EF6"/>
    <w:rsid w:val="00C57996"/>
    <w:rsid w:val="00C705AD"/>
    <w:rsid w:val="00CA7514"/>
    <w:rsid w:val="00CD09C9"/>
    <w:rsid w:val="00D0278F"/>
    <w:rsid w:val="00D13EEC"/>
    <w:rsid w:val="00D34AFD"/>
    <w:rsid w:val="00D46A73"/>
    <w:rsid w:val="00DA4DAB"/>
    <w:rsid w:val="00DA5B3A"/>
    <w:rsid w:val="00E41C35"/>
    <w:rsid w:val="00E71D2C"/>
    <w:rsid w:val="00ED6A1A"/>
    <w:rsid w:val="00F014B1"/>
    <w:rsid w:val="00F068E7"/>
    <w:rsid w:val="00F06CE7"/>
    <w:rsid w:val="00F44DCC"/>
    <w:rsid w:val="00F5239C"/>
    <w:rsid w:val="00F531F0"/>
    <w:rsid w:val="00FE3864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D4770"/>
  <w15:chartTrackingRefBased/>
  <w15:docId w15:val="{9E13E7C6-A7B7-46A4-AC6A-90D640E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spacing w:line="480" w:lineRule="auto"/>
      <w:ind w:firstLineChars="100" w:firstLine="214"/>
    </w:pPr>
    <w:rPr>
      <w:rFonts w:ascii="ＤＦ平成明朝体W5" w:eastAsia="ＤＦ平成明朝体W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autoSpaceDE w:val="0"/>
      <w:autoSpaceDN w:val="0"/>
      <w:ind w:left="211" w:hangingChars="100" w:hanging="211"/>
    </w:pPr>
    <w:rPr>
      <w:rFonts w:ascii="ＤＦ平成明朝体W3" w:eastAsia="ＤＦ平成明朝体W3"/>
    </w:rPr>
  </w:style>
  <w:style w:type="paragraph" w:styleId="3">
    <w:name w:val="Body Text Indent 3"/>
    <w:basedOn w:val="a"/>
    <w:pPr>
      <w:autoSpaceDE w:val="0"/>
      <w:autoSpaceDN w:val="0"/>
      <w:ind w:firstLineChars="100" w:firstLine="212"/>
    </w:pPr>
    <w:rPr>
      <w:rFonts w:ascii="ＤＦ平成明朝体W5" w:eastAsia="ＤＦ平成明朝体W5"/>
    </w:rPr>
  </w:style>
  <w:style w:type="paragraph" w:styleId="a8">
    <w:name w:val="Note Heading"/>
    <w:basedOn w:val="a"/>
    <w:next w:val="a"/>
    <w:pPr>
      <w:jc w:val="center"/>
    </w:pPr>
    <w:rPr>
      <w:rFonts w:ascii="ＤＦ平成明朝体W3" w:eastAsia="ＤＦ平成明朝体W3"/>
    </w:rPr>
  </w:style>
  <w:style w:type="paragraph" w:styleId="a9">
    <w:name w:val="Closing"/>
    <w:basedOn w:val="a"/>
    <w:pPr>
      <w:jc w:val="right"/>
    </w:pPr>
    <w:rPr>
      <w:rFonts w:ascii="ＤＦ平成明朝体W3" w:eastAsia="ＤＦ平成明朝体W3"/>
    </w:rPr>
  </w:style>
  <w:style w:type="character" w:customStyle="1" w:styleId="a6">
    <w:name w:val="フッター (文字)"/>
    <w:link w:val="a5"/>
    <w:uiPriority w:val="99"/>
    <w:rsid w:val="00C57996"/>
    <w:rPr>
      <w:rFonts w:ascii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太陽美術</dc:creator>
  <cp:keywords/>
  <cp:lastModifiedBy>安斉 隆博</cp:lastModifiedBy>
  <cp:revision>2</cp:revision>
  <cp:lastPrinted>2019-02-19T04:41:00Z</cp:lastPrinted>
  <dcterms:created xsi:type="dcterms:W3CDTF">2026-01-19T06:45:00Z</dcterms:created>
  <dcterms:modified xsi:type="dcterms:W3CDTF">2026-01-19T06:45:00Z</dcterms:modified>
</cp:coreProperties>
</file>